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3620AE" w14:paraId="654E28B0" w14:textId="77777777" w:rsidTr="00BF1CCE">
        <w:trPr>
          <w:cantSplit/>
        </w:trPr>
        <w:tc>
          <w:tcPr>
            <w:tcW w:w="2835" w:type="dxa"/>
            <w:shd w:val="clear" w:color="auto" w:fill="BFBFBF"/>
            <w:vAlign w:val="center"/>
          </w:tcPr>
          <w:p w14:paraId="654E28AD" w14:textId="77777777" w:rsidR="00284E95" w:rsidRPr="00D4431F" w:rsidRDefault="00E22384"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654E28AE" w14:textId="77777777" w:rsidR="00284E95" w:rsidRDefault="00E22384"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654E28AF" w14:textId="77777777" w:rsidR="00284E95" w:rsidRPr="00D4431F" w:rsidRDefault="00E22384" w:rsidP="00BF1CCE">
            <w:pPr>
              <w:spacing w:line="240" w:lineRule="auto"/>
              <w:jc w:val="center"/>
              <w:rPr>
                <w:rFonts w:cstheme="minorHAnsi"/>
                <w:b/>
                <w:bCs/>
              </w:rPr>
            </w:pPr>
            <w:r>
              <w:rPr>
                <w:rFonts w:cstheme="minorHAnsi"/>
                <w:b/>
                <w:bCs/>
              </w:rPr>
              <w:t>Date</w:t>
            </w:r>
          </w:p>
        </w:tc>
      </w:tr>
      <w:tr w:rsidR="003620AE" w14:paraId="654E28B5" w14:textId="77777777" w:rsidTr="00BF1CCE">
        <w:trPr>
          <w:cantSplit/>
          <w:trHeight w:val="942"/>
        </w:trPr>
        <w:tc>
          <w:tcPr>
            <w:tcW w:w="2835" w:type="dxa"/>
            <w:vAlign w:val="center"/>
          </w:tcPr>
          <w:p w14:paraId="654E28B1" w14:textId="77777777" w:rsidR="00284E95" w:rsidRPr="00ED4FF1" w:rsidRDefault="00E22384" w:rsidP="00BF1CCE">
            <w:pPr>
              <w:spacing w:after="0"/>
              <w:jc w:val="center"/>
            </w:pPr>
            <w:r>
              <w:t xml:space="preserve">Deputy </w:t>
            </w:r>
            <w:r>
              <w:fldChar w:fldCharType="begin"/>
            </w:r>
            <w:r>
              <w:instrText xml:space="preserve"> DOCPROPERTY  LeadDirector  \* MERGEFORMAT </w:instrText>
            </w:r>
            <w:r>
              <w:fldChar w:fldCharType="separate"/>
            </w:r>
            <w:r w:rsidRPr="00ED4FF1">
              <w:t>Chief Executive</w:t>
            </w:r>
            <w:r>
              <w:fldChar w:fldCharType="end"/>
            </w:r>
          </w:p>
          <w:p w14:paraId="654E28B2" w14:textId="77777777" w:rsidR="00284E95" w:rsidRPr="00ED4FF1" w:rsidRDefault="00E22384" w:rsidP="00BF1CCE">
            <w:pPr>
              <w:jc w:val="center"/>
            </w:pPr>
            <w:r w:rsidRPr="00ED4FF1">
              <w:t xml:space="preserve">(Introduced by </w:t>
            </w:r>
            <w:r>
              <w:fldChar w:fldCharType="begin"/>
            </w:r>
            <w:r>
              <w:instrText xml:space="preserve"> DOCPROPERTY  LeadMember  \* MERGEFORMAT </w:instrText>
            </w:r>
            <w:r>
              <w:fldChar w:fldCharType="separate"/>
            </w:r>
            <w:r w:rsidRPr="00ED4FF1">
              <w:t>Leader of the Council and Cabinet Member (Strategy and Reform)</w:t>
            </w:r>
            <w:r>
              <w:fldChar w:fldCharType="end"/>
            </w:r>
            <w:r w:rsidRPr="00ED4FF1">
              <w:t>)</w:t>
            </w:r>
          </w:p>
        </w:tc>
        <w:tc>
          <w:tcPr>
            <w:tcW w:w="4678" w:type="dxa"/>
            <w:vAlign w:val="center"/>
          </w:tcPr>
          <w:p w14:paraId="654E28B3" w14:textId="17B0E771" w:rsidR="00284E95" w:rsidRPr="00ED4FF1" w:rsidRDefault="00E22384" w:rsidP="00B64EEC">
            <w:pPr>
              <w:spacing w:line="240" w:lineRule="auto"/>
              <w:jc w:val="center"/>
              <w:rPr>
                <w:rFonts w:cstheme="minorHAnsi"/>
              </w:rPr>
            </w:pPr>
            <w:r>
              <w:rPr>
                <w:rFonts w:cstheme="minorHAnsi"/>
              </w:rPr>
              <w:t xml:space="preserve">Council </w:t>
            </w: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fldChar w:fldCharType="end"/>
            </w:r>
          </w:p>
        </w:tc>
        <w:tc>
          <w:tcPr>
            <w:tcW w:w="2551" w:type="dxa"/>
            <w:vAlign w:val="center"/>
          </w:tcPr>
          <w:p w14:paraId="654E28B4" w14:textId="60C3D4E8" w:rsidR="00284E95" w:rsidRPr="00ED4FF1" w:rsidRDefault="00E22384" w:rsidP="00BF1CCE">
            <w:pPr>
              <w:spacing w:line="240" w:lineRule="auto"/>
              <w:jc w:val="center"/>
              <w:rPr>
                <w:rFonts w:cstheme="minorHAnsi"/>
              </w:rPr>
            </w:pPr>
            <w:r>
              <w:rPr>
                <w:rFonts w:cstheme="minorHAnsi"/>
              </w:rPr>
              <w:t>Wednesday, 24 November 2021</w:t>
            </w:r>
          </w:p>
        </w:tc>
      </w:tr>
    </w:tbl>
    <w:p w14:paraId="654E28B6" w14:textId="77777777" w:rsidR="00CF42B2" w:rsidRDefault="00E22384" w:rsidP="002A4A7D">
      <w:pPr>
        <w:spacing w:after="0"/>
      </w:pPr>
      <w:r>
        <w:rPr>
          <w:rFonts w:cstheme="minorHAnsi"/>
          <w:b/>
          <w:bCs/>
          <w:noProof/>
        </w:rPr>
        <w:drawing>
          <wp:anchor distT="0" distB="0" distL="114300" distR="114300" simplePos="0" relativeHeight="251658240" behindDoc="0" locked="0" layoutInCell="1" allowOverlap="1" wp14:anchorId="654E2904" wp14:editId="654E2905">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15504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654E28B7" w14:textId="77777777" w:rsidR="00284E95" w:rsidRDefault="00E22384"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85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3620AE" w14:paraId="654E28BA" w14:textId="77777777" w:rsidTr="00B4550B">
        <w:tc>
          <w:tcPr>
            <w:tcW w:w="5382" w:type="dxa"/>
            <w:shd w:val="clear" w:color="auto" w:fill="auto"/>
          </w:tcPr>
          <w:p w14:paraId="654E28B8" w14:textId="77777777" w:rsidR="00B4550B" w:rsidRPr="00D1305C" w:rsidRDefault="00E22384" w:rsidP="00B4550B">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654E28B9" w14:textId="77777777" w:rsidR="00B4550B" w:rsidRPr="00B4550B" w:rsidRDefault="00E22384" w:rsidP="00B4550B">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No</w:t>
            </w:r>
          </w:p>
        </w:tc>
      </w:tr>
    </w:tbl>
    <w:p w14:paraId="654E28BB" w14:textId="77777777" w:rsidR="00BF1CCE" w:rsidRDefault="00E22384"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5718"/>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3620AE" w14:paraId="654E28BE" w14:textId="77777777" w:rsidTr="00B4550B">
        <w:tc>
          <w:tcPr>
            <w:tcW w:w="5382" w:type="dxa"/>
            <w:shd w:val="clear" w:color="auto" w:fill="auto"/>
          </w:tcPr>
          <w:p w14:paraId="654E28BC" w14:textId="77777777" w:rsidR="00B4550B" w:rsidRPr="00D1305C" w:rsidRDefault="00E22384" w:rsidP="00B4550B">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54E28BD" w14:textId="77777777" w:rsidR="00B4550B" w:rsidRPr="00284E95" w:rsidRDefault="00E22384" w:rsidP="00B4550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tc>
      </w:tr>
    </w:tbl>
    <w:p w14:paraId="654E28BF" w14:textId="77777777" w:rsidR="00B4550B" w:rsidRDefault="00E22384" w:rsidP="002A4A7D">
      <w:pPr>
        <w:pStyle w:val="Heading1"/>
        <w:spacing w:before="0" w:beforeAutospacing="0"/>
        <w:rPr>
          <w:rFonts w:asciiTheme="majorHAnsi" w:hAnsiTheme="majorHAnsi" w:cstheme="majorHAnsi"/>
          <w:sz w:val="28"/>
          <w:szCs w:val="28"/>
        </w:rPr>
      </w:pPr>
    </w:p>
    <w:p w14:paraId="654E28C3" w14:textId="53CBAE8F" w:rsidR="00AD15F7" w:rsidRPr="00BF1CCE" w:rsidRDefault="00E22384" w:rsidP="002A4A7D">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br/>
      </w:r>
      <w:bookmarkStart w:id="1" w:name="_GoBack"/>
      <w:bookmarkEnd w:id="1"/>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Changes to Council Appointments</w:t>
      </w:r>
      <w:r w:rsidRPr="00883AC9">
        <w:rPr>
          <w:rFonts w:asciiTheme="majorHAnsi" w:hAnsiTheme="majorHAnsi" w:cstheme="majorHAnsi"/>
          <w:sz w:val="28"/>
          <w:szCs w:val="28"/>
        </w:rPr>
        <w:fldChar w:fldCharType="end"/>
      </w:r>
    </w:p>
    <w:p w14:paraId="654E28C4" w14:textId="77777777" w:rsidR="000179AF" w:rsidRPr="00ED4FF1" w:rsidRDefault="00E22384" w:rsidP="00BD0D73">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654E28C5" w14:textId="77777777" w:rsidR="000179AF" w:rsidRPr="003E3722" w:rsidRDefault="00E22384" w:rsidP="00BD0D73">
      <w:pPr>
        <w:numPr>
          <w:ilvl w:val="0"/>
          <w:numId w:val="8"/>
        </w:numPr>
        <w:spacing w:after="0" w:line="240" w:lineRule="auto"/>
        <w:rPr>
          <w:rFonts w:cstheme="minorHAnsi"/>
          <w:bCs/>
          <w:iCs/>
        </w:rPr>
      </w:pPr>
      <w:r w:rsidRPr="00B4550B">
        <w:rPr>
          <w:rFonts w:cstheme="minorHAnsi"/>
          <w:bCs/>
          <w:iCs/>
        </w:rPr>
        <w:t xml:space="preserve">To seek the Council’s approval for changes to </w:t>
      </w:r>
      <w:r>
        <w:rPr>
          <w:rFonts w:cstheme="minorHAnsi"/>
          <w:bCs/>
          <w:iCs/>
        </w:rPr>
        <w:t>appointments to South Ribble Partnership following its amalgamation with Chorley Public Service Reform Board</w:t>
      </w:r>
      <w:r w:rsidRPr="00B4550B">
        <w:rPr>
          <w:rFonts w:cstheme="minorHAnsi"/>
          <w:bCs/>
          <w:iCs/>
        </w:rPr>
        <w:t>.</w:t>
      </w:r>
    </w:p>
    <w:p w14:paraId="654E28C6" w14:textId="77777777" w:rsidR="000179AF" w:rsidRDefault="00E22384" w:rsidP="00BD0D73">
      <w:pPr>
        <w:spacing w:after="0" w:line="240" w:lineRule="auto"/>
        <w:rPr>
          <w:rFonts w:cstheme="minorHAnsi"/>
          <w:bCs/>
        </w:rPr>
      </w:pPr>
    </w:p>
    <w:p w14:paraId="654E28C7" w14:textId="77777777" w:rsidR="002A4A7D" w:rsidRPr="00ED4FF1" w:rsidRDefault="00E22384" w:rsidP="00BD0D73">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654E28C8" w14:textId="77777777" w:rsidR="002A4A7D" w:rsidRPr="003E3722" w:rsidRDefault="00E22384" w:rsidP="00BD0D73">
      <w:pPr>
        <w:numPr>
          <w:ilvl w:val="0"/>
          <w:numId w:val="8"/>
        </w:numPr>
        <w:spacing w:after="0" w:line="240" w:lineRule="auto"/>
        <w:rPr>
          <w:rFonts w:cstheme="minorHAnsi"/>
          <w:bCs/>
          <w:iCs/>
        </w:rPr>
      </w:pPr>
      <w:r>
        <w:rPr>
          <w:rFonts w:cstheme="minorHAnsi"/>
          <w:bCs/>
          <w:iCs/>
        </w:rPr>
        <w:t xml:space="preserve">That the Leader of the Council is appointed to Chorley and South Ribble </w:t>
      </w:r>
      <w:r>
        <w:rPr>
          <w:rFonts w:cstheme="minorHAnsi"/>
          <w:bCs/>
          <w:iCs/>
        </w:rPr>
        <w:t xml:space="preserve">Partnership Executive. </w:t>
      </w:r>
    </w:p>
    <w:p w14:paraId="654E28C9" w14:textId="77777777" w:rsidR="000179AF" w:rsidRPr="00D4431F" w:rsidRDefault="00E22384" w:rsidP="00BD0D73">
      <w:pPr>
        <w:spacing w:after="0" w:line="240" w:lineRule="auto"/>
        <w:rPr>
          <w:rFonts w:cstheme="minorHAnsi"/>
          <w:bCs/>
        </w:rPr>
      </w:pPr>
    </w:p>
    <w:p w14:paraId="654E28CA" w14:textId="77777777" w:rsidR="000179AF" w:rsidRPr="00ED4FF1" w:rsidRDefault="00E22384" w:rsidP="00BD0D73">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54E28CB" w14:textId="77777777" w:rsidR="000179AF" w:rsidRPr="003E3722" w:rsidRDefault="00E22384" w:rsidP="00BD0D73">
      <w:pPr>
        <w:numPr>
          <w:ilvl w:val="0"/>
          <w:numId w:val="8"/>
        </w:numPr>
        <w:spacing w:after="0" w:line="240" w:lineRule="auto"/>
        <w:rPr>
          <w:rFonts w:cstheme="minorHAnsi"/>
          <w:bCs/>
          <w:iCs/>
        </w:rPr>
      </w:pPr>
      <w:r>
        <w:rPr>
          <w:rFonts w:cstheme="minorHAnsi"/>
          <w:bCs/>
          <w:iCs/>
        </w:rPr>
        <w:t xml:space="preserve">The recent development of a joint Chorley and South Ribble Partnership has resulted in the need to update the appointment of the Council’s representative to the new partnership structure </w:t>
      </w:r>
    </w:p>
    <w:p w14:paraId="654E28CC" w14:textId="77777777" w:rsidR="000179AF" w:rsidRPr="00D4431F" w:rsidRDefault="00E22384" w:rsidP="00BD0D73">
      <w:pPr>
        <w:spacing w:after="0" w:line="240" w:lineRule="auto"/>
        <w:ind w:left="720"/>
        <w:rPr>
          <w:rFonts w:cstheme="minorHAnsi"/>
          <w:bCs/>
        </w:rPr>
      </w:pPr>
    </w:p>
    <w:p w14:paraId="654E28CD" w14:textId="77777777" w:rsidR="000179AF" w:rsidRPr="00ED4FF1" w:rsidRDefault="00E22384" w:rsidP="00BD0D73">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options </w:t>
      </w:r>
      <w:r w:rsidRPr="00ED4FF1">
        <w:rPr>
          <w:rFonts w:asciiTheme="majorHAnsi" w:hAnsiTheme="majorHAnsi" w:cstheme="majorHAnsi"/>
          <w:sz w:val="22"/>
          <w:szCs w:val="22"/>
        </w:rPr>
        <w:t>considered and rejected</w:t>
      </w:r>
    </w:p>
    <w:p w14:paraId="654E28CE" w14:textId="77777777" w:rsidR="000179AF" w:rsidRPr="003E3722" w:rsidRDefault="00E22384" w:rsidP="00BD0D73">
      <w:pPr>
        <w:numPr>
          <w:ilvl w:val="0"/>
          <w:numId w:val="8"/>
        </w:numPr>
        <w:spacing w:after="0" w:line="240" w:lineRule="auto"/>
        <w:rPr>
          <w:rFonts w:cstheme="minorHAnsi"/>
          <w:bCs/>
          <w:iCs/>
        </w:rPr>
      </w:pPr>
      <w:r>
        <w:rPr>
          <w:rFonts w:cstheme="minorHAnsi"/>
          <w:bCs/>
          <w:iCs/>
        </w:rPr>
        <w:t>No other options have been considered as the appointment of the Leader is to continue the existing practise of the key partnership body including the Leader of the Council as part of the Partnership’s role to lead in key strategic d</w:t>
      </w:r>
      <w:r>
        <w:rPr>
          <w:rFonts w:cstheme="minorHAnsi"/>
          <w:bCs/>
          <w:iCs/>
        </w:rPr>
        <w:t xml:space="preserve">ecisions and priorities with partner organisations. </w:t>
      </w:r>
      <w:r w:rsidRPr="003E3722">
        <w:rPr>
          <w:rFonts w:cstheme="minorHAnsi"/>
          <w:bCs/>
          <w:iCs/>
        </w:rPr>
        <w:t xml:space="preserve"> </w:t>
      </w:r>
    </w:p>
    <w:p w14:paraId="654E28CF" w14:textId="77777777" w:rsidR="000179AF" w:rsidRPr="00D4431F" w:rsidRDefault="00E22384" w:rsidP="00BD0D73">
      <w:pPr>
        <w:spacing w:after="0" w:line="240" w:lineRule="auto"/>
        <w:rPr>
          <w:rFonts w:cstheme="minorHAnsi"/>
          <w:bCs/>
        </w:rPr>
      </w:pPr>
    </w:p>
    <w:p w14:paraId="654E28D0" w14:textId="77777777" w:rsidR="000179AF" w:rsidRPr="00ED4FF1" w:rsidRDefault="00E22384" w:rsidP="00BD0D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54E28D1" w14:textId="77777777" w:rsidR="000179AF" w:rsidRDefault="00E22384"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654E28D2" w14:textId="77777777" w:rsidR="002A4A7D" w:rsidRPr="006149F1" w:rsidRDefault="00E22384"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3620AE" w14:paraId="654E28D5" w14:textId="77777777" w:rsidTr="00BF1CCE">
        <w:tc>
          <w:tcPr>
            <w:tcW w:w="4848" w:type="dxa"/>
            <w:shd w:val="clear" w:color="auto" w:fill="auto"/>
            <w:vAlign w:val="center"/>
          </w:tcPr>
          <w:p w14:paraId="654E28D3" w14:textId="77777777" w:rsidR="001073DC" w:rsidRPr="00B4550B" w:rsidRDefault="00E22384" w:rsidP="00BF1CCE">
            <w:pPr>
              <w:spacing w:line="240" w:lineRule="auto"/>
              <w:jc w:val="center"/>
              <w:rPr>
                <w:rFonts w:cstheme="minorHAnsi"/>
                <w:b/>
              </w:rPr>
            </w:pPr>
            <w:r w:rsidRPr="00B4550B">
              <w:rPr>
                <w:rFonts w:cstheme="minorHAnsi"/>
                <w:b/>
              </w:rPr>
              <w:t>An exemplary council</w:t>
            </w:r>
          </w:p>
        </w:tc>
        <w:tc>
          <w:tcPr>
            <w:tcW w:w="4678" w:type="dxa"/>
            <w:vAlign w:val="center"/>
          </w:tcPr>
          <w:p w14:paraId="654E28D4" w14:textId="77777777" w:rsidR="001073DC" w:rsidRPr="00D4431F" w:rsidRDefault="00E22384" w:rsidP="00BF1CCE">
            <w:pPr>
              <w:spacing w:line="240" w:lineRule="auto"/>
              <w:jc w:val="center"/>
              <w:rPr>
                <w:rFonts w:cstheme="minorHAnsi"/>
                <w:bCs/>
              </w:rPr>
            </w:pPr>
            <w:r w:rsidRPr="00D4431F">
              <w:rPr>
                <w:rFonts w:cstheme="minorHAnsi"/>
                <w:bCs/>
              </w:rPr>
              <w:t>Thriving communities</w:t>
            </w:r>
          </w:p>
        </w:tc>
      </w:tr>
      <w:tr w:rsidR="003620AE" w14:paraId="654E28D8" w14:textId="77777777" w:rsidTr="00BF1CCE">
        <w:tc>
          <w:tcPr>
            <w:tcW w:w="4848" w:type="dxa"/>
            <w:shd w:val="clear" w:color="auto" w:fill="auto"/>
            <w:vAlign w:val="center"/>
          </w:tcPr>
          <w:p w14:paraId="654E28D6" w14:textId="77777777" w:rsidR="001073DC" w:rsidRPr="00D4431F" w:rsidRDefault="00E22384" w:rsidP="00BF1CCE">
            <w:pPr>
              <w:spacing w:line="240" w:lineRule="auto"/>
              <w:jc w:val="center"/>
              <w:rPr>
                <w:rFonts w:cstheme="minorHAnsi"/>
                <w:bCs/>
              </w:rPr>
            </w:pPr>
            <w:r w:rsidRPr="00D4431F">
              <w:rPr>
                <w:rFonts w:cstheme="minorHAnsi"/>
                <w:bCs/>
              </w:rPr>
              <w:t xml:space="preserve">A fair local economy that works for </w:t>
            </w:r>
            <w:r w:rsidRPr="00D4431F">
              <w:rPr>
                <w:rFonts w:cstheme="minorHAnsi"/>
                <w:bCs/>
              </w:rPr>
              <w:t>everyone</w:t>
            </w:r>
          </w:p>
        </w:tc>
        <w:tc>
          <w:tcPr>
            <w:tcW w:w="4678" w:type="dxa"/>
            <w:vAlign w:val="center"/>
          </w:tcPr>
          <w:p w14:paraId="654E28D7" w14:textId="77777777" w:rsidR="001073DC" w:rsidRPr="00D4431F" w:rsidRDefault="00E22384" w:rsidP="00BF1CCE">
            <w:pPr>
              <w:spacing w:line="240" w:lineRule="auto"/>
              <w:jc w:val="center"/>
              <w:rPr>
                <w:rFonts w:cstheme="minorHAnsi"/>
                <w:bCs/>
              </w:rPr>
            </w:pPr>
            <w:r w:rsidRPr="00D4431F">
              <w:rPr>
                <w:rFonts w:cstheme="minorHAnsi"/>
                <w:bCs/>
              </w:rPr>
              <w:t>Good homes, green spaces, healthy places</w:t>
            </w:r>
          </w:p>
        </w:tc>
      </w:tr>
    </w:tbl>
    <w:p w14:paraId="654E28D9" w14:textId="77777777" w:rsidR="000179AF" w:rsidRPr="00D4431F" w:rsidRDefault="00E22384" w:rsidP="000179AF">
      <w:pPr>
        <w:spacing w:line="240" w:lineRule="auto"/>
        <w:jc w:val="both"/>
        <w:rPr>
          <w:rFonts w:cstheme="minorHAnsi"/>
          <w:bCs/>
        </w:rPr>
      </w:pPr>
    </w:p>
    <w:p w14:paraId="654E28DA" w14:textId="77777777" w:rsidR="000179AF" w:rsidRPr="00ED4FF1" w:rsidRDefault="00E22384" w:rsidP="00BD0D73">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54E28DB" w14:textId="77777777" w:rsidR="00B4550B" w:rsidRPr="00B4550B" w:rsidRDefault="00E22384" w:rsidP="00BD0D73">
      <w:pPr>
        <w:pStyle w:val="ListParagraph"/>
        <w:numPr>
          <w:ilvl w:val="0"/>
          <w:numId w:val="8"/>
        </w:numPr>
        <w:spacing w:after="0" w:line="240" w:lineRule="auto"/>
        <w:rPr>
          <w:rFonts w:cstheme="minorHAnsi"/>
          <w:bCs/>
          <w:i/>
        </w:rPr>
      </w:pPr>
      <w:r>
        <w:lastRenderedPageBreak/>
        <w:t>At the Annual Council meeting on Wednesday, 19 May 2021 the appointments to committees were agreed.</w:t>
      </w:r>
    </w:p>
    <w:p w14:paraId="654E28DC" w14:textId="77777777" w:rsidR="00B4550B" w:rsidRPr="00B4550B" w:rsidRDefault="00E22384" w:rsidP="00BD0D73">
      <w:pPr>
        <w:pStyle w:val="ListParagraph"/>
        <w:spacing w:after="0" w:line="240" w:lineRule="auto"/>
        <w:ind w:left="360"/>
        <w:rPr>
          <w:rFonts w:cstheme="minorHAnsi"/>
          <w:bCs/>
          <w:i/>
        </w:rPr>
      </w:pPr>
    </w:p>
    <w:p w14:paraId="654E28DD" w14:textId="77777777" w:rsidR="000179AF" w:rsidRPr="000D3A43" w:rsidRDefault="00E22384" w:rsidP="00BD0D73">
      <w:pPr>
        <w:pStyle w:val="ListParagraph"/>
        <w:numPr>
          <w:ilvl w:val="0"/>
          <w:numId w:val="8"/>
        </w:numPr>
        <w:spacing w:after="0" w:line="240" w:lineRule="auto"/>
        <w:rPr>
          <w:rFonts w:cstheme="minorHAnsi"/>
          <w:bCs/>
          <w:i/>
        </w:rPr>
      </w:pPr>
      <w:r>
        <w:t>This report outlines the new structure of Chorley and South Ribble Partnership</w:t>
      </w:r>
      <w:r>
        <w:t xml:space="preserve"> which replaces the previous South Ribble Partnership to which the Leader of the Council was appointed. </w:t>
      </w:r>
    </w:p>
    <w:p w14:paraId="654E28DE" w14:textId="77777777" w:rsidR="000D3A43" w:rsidRPr="000D3A43" w:rsidRDefault="00E22384" w:rsidP="000D3A43">
      <w:pPr>
        <w:spacing w:after="0" w:line="240" w:lineRule="auto"/>
        <w:jc w:val="both"/>
        <w:rPr>
          <w:rFonts w:cstheme="minorHAnsi"/>
          <w:bCs/>
          <w:i/>
        </w:rPr>
      </w:pPr>
    </w:p>
    <w:p w14:paraId="654E28DF" w14:textId="77777777" w:rsidR="000179AF" w:rsidRPr="00ED4FF1" w:rsidRDefault="00E22384"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 xml:space="preserve">Chorley and South Ribble Partnership </w:t>
      </w:r>
    </w:p>
    <w:p w14:paraId="654E28E0" w14:textId="77777777" w:rsidR="002B087D" w:rsidRPr="00021208" w:rsidRDefault="00E22384" w:rsidP="002B087D">
      <w:pPr>
        <w:pStyle w:val="ListParagraph"/>
        <w:numPr>
          <w:ilvl w:val="0"/>
          <w:numId w:val="8"/>
        </w:numPr>
        <w:spacing w:line="240" w:lineRule="auto"/>
        <w:rPr>
          <w:rFonts w:eastAsia="Times New Roman" w:cstheme="minorHAnsi"/>
          <w:lang w:eastAsia="en-GB"/>
        </w:rPr>
      </w:pPr>
      <w:r w:rsidRPr="00021208">
        <w:rPr>
          <w:rFonts w:eastAsia="Times New Roman" w:cstheme="minorHAnsi"/>
          <w:lang w:eastAsia="en-GB"/>
        </w:rPr>
        <w:t>As part of the delivery of the Cor</w:t>
      </w:r>
      <w:r w:rsidRPr="00021208">
        <w:rPr>
          <w:rFonts w:eastAsia="Times New Roman" w:cstheme="minorHAnsi"/>
          <w:lang w:eastAsia="en-GB"/>
        </w:rPr>
        <w:t xml:space="preserve">porate Strategy for 2020/21, the existing South Ribble Partnership and Chorley Public Service Reform Board came together to consider whether there was opportunity to develop as a joint partnership to cover both districts, </w:t>
      </w:r>
    </w:p>
    <w:p w14:paraId="654E28E1" w14:textId="77777777" w:rsidR="000D3A43" w:rsidRPr="00021208" w:rsidRDefault="00E22384" w:rsidP="000D3A43">
      <w:pPr>
        <w:pStyle w:val="ListParagraph"/>
        <w:spacing w:line="240" w:lineRule="auto"/>
        <w:ind w:left="360"/>
        <w:rPr>
          <w:rFonts w:eastAsia="Times New Roman" w:cstheme="minorHAnsi"/>
          <w:lang w:eastAsia="en-GB"/>
        </w:rPr>
      </w:pPr>
    </w:p>
    <w:p w14:paraId="654E28E2" w14:textId="77777777" w:rsidR="000D3A43" w:rsidRPr="00021208" w:rsidRDefault="00E22384" w:rsidP="002B087D">
      <w:pPr>
        <w:pStyle w:val="ListParagraph"/>
        <w:numPr>
          <w:ilvl w:val="0"/>
          <w:numId w:val="8"/>
        </w:numPr>
        <w:spacing w:line="240" w:lineRule="auto"/>
        <w:rPr>
          <w:rFonts w:eastAsia="Times New Roman" w:cstheme="minorHAnsi"/>
          <w:lang w:eastAsia="en-GB"/>
        </w:rPr>
      </w:pPr>
      <w:r w:rsidRPr="00021208">
        <w:rPr>
          <w:rFonts w:eastAsia="Times New Roman" w:cstheme="minorHAnsi"/>
          <w:lang w:eastAsia="en-GB"/>
        </w:rPr>
        <w:t>In September 2021</w:t>
      </w:r>
      <w:r w:rsidRPr="00021208">
        <w:rPr>
          <w:rFonts w:eastAsia="Times New Roman" w:cstheme="minorHAnsi"/>
          <w:lang w:eastAsia="en-GB"/>
        </w:rPr>
        <w:t xml:space="preserve">, the Chorley and South Ribble Partnership was established with a new governance structure. </w:t>
      </w:r>
    </w:p>
    <w:p w14:paraId="654E28E3" w14:textId="77777777" w:rsidR="000D3A43" w:rsidRPr="00021208" w:rsidRDefault="00E22384" w:rsidP="000D3A43">
      <w:pPr>
        <w:pStyle w:val="ListParagraph"/>
        <w:rPr>
          <w:rFonts w:eastAsia="Times New Roman" w:cstheme="minorHAnsi"/>
          <w:lang w:eastAsia="en-GB"/>
        </w:rPr>
      </w:pPr>
    </w:p>
    <w:p w14:paraId="654E28E4" w14:textId="77777777" w:rsidR="000D3A43" w:rsidRPr="00021208" w:rsidRDefault="00E22384" w:rsidP="002B087D">
      <w:pPr>
        <w:pStyle w:val="ListParagraph"/>
        <w:numPr>
          <w:ilvl w:val="0"/>
          <w:numId w:val="8"/>
        </w:numPr>
        <w:spacing w:line="240" w:lineRule="auto"/>
        <w:rPr>
          <w:rFonts w:eastAsia="Times New Roman" w:cstheme="minorHAnsi"/>
          <w:lang w:eastAsia="en-GB"/>
        </w:rPr>
      </w:pPr>
      <w:r w:rsidRPr="00021208">
        <w:rPr>
          <w:rFonts w:eastAsia="Times New Roman" w:cstheme="minorHAnsi"/>
          <w:lang w:eastAsia="en-GB"/>
        </w:rPr>
        <w:t xml:space="preserve">The governance structure sets out an executive board which will be chaired on rotation by the Leader of each Council.  The Partnership determined that in 2021 to </w:t>
      </w:r>
      <w:r w:rsidRPr="00021208">
        <w:rPr>
          <w:rFonts w:eastAsia="Times New Roman" w:cstheme="minorHAnsi"/>
          <w:lang w:eastAsia="en-GB"/>
        </w:rPr>
        <w:t xml:space="preserve">September 2022 it would be chaired by South Ribble. </w:t>
      </w:r>
    </w:p>
    <w:p w14:paraId="654E28E5" w14:textId="77777777" w:rsidR="000D3A43" w:rsidRPr="00021208" w:rsidRDefault="00E22384" w:rsidP="000D3A43">
      <w:pPr>
        <w:pStyle w:val="ListParagraph"/>
        <w:rPr>
          <w:rFonts w:eastAsia="Times New Roman" w:cstheme="minorHAnsi"/>
          <w:lang w:eastAsia="en-GB"/>
        </w:rPr>
      </w:pPr>
    </w:p>
    <w:p w14:paraId="654E28E6" w14:textId="77777777" w:rsidR="000D3A43" w:rsidRPr="00021208" w:rsidRDefault="00E22384" w:rsidP="002B087D">
      <w:pPr>
        <w:pStyle w:val="ListParagraph"/>
        <w:numPr>
          <w:ilvl w:val="0"/>
          <w:numId w:val="8"/>
        </w:numPr>
        <w:spacing w:line="240" w:lineRule="auto"/>
        <w:rPr>
          <w:rFonts w:eastAsia="Times New Roman" w:cstheme="minorHAnsi"/>
          <w:lang w:eastAsia="en-GB"/>
        </w:rPr>
      </w:pPr>
      <w:r w:rsidRPr="00021208">
        <w:rPr>
          <w:rFonts w:eastAsia="Times New Roman" w:cstheme="minorHAnsi"/>
          <w:lang w:eastAsia="en-GB"/>
        </w:rPr>
        <w:t xml:space="preserve">Due to the nature of the partnership and its role to work with partners on key strategic issues around the delivery of local services and economy, it is recommended that the Leader is appointed to take </w:t>
      </w:r>
      <w:r w:rsidRPr="00021208">
        <w:rPr>
          <w:rFonts w:eastAsia="Times New Roman" w:cstheme="minorHAnsi"/>
          <w:lang w:eastAsia="en-GB"/>
        </w:rPr>
        <w:t xml:space="preserve">up the position as Chair for the next 12 months and following that vice chair of the Partnership. </w:t>
      </w:r>
    </w:p>
    <w:p w14:paraId="654E28E7" w14:textId="77777777" w:rsidR="00284E95" w:rsidRDefault="00E22384"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654E28E8" w14:textId="77777777" w:rsidR="004758E2" w:rsidRPr="00E06F2E" w:rsidRDefault="00E22384"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w:t>
      </w:r>
      <w:r>
        <w:t>’</w:t>
      </w:r>
      <w:r w:rsidRPr="00E06F2E">
        <w:t xml:space="preserve">s Green Agenda and </w:t>
      </w:r>
      <w:r w:rsidRPr="00E06F2E">
        <w:t>all environmental considerations are in place.</w:t>
      </w:r>
    </w:p>
    <w:p w14:paraId="654E28E9" w14:textId="77777777" w:rsidR="000D3A43" w:rsidRDefault="00E22384" w:rsidP="00CF42B2">
      <w:pPr>
        <w:pStyle w:val="Heading2"/>
        <w:spacing w:before="0" w:beforeAutospacing="0"/>
        <w:rPr>
          <w:rFonts w:asciiTheme="majorHAnsi" w:hAnsiTheme="majorHAnsi" w:cstheme="majorHAnsi"/>
          <w:sz w:val="22"/>
          <w:szCs w:val="22"/>
        </w:rPr>
      </w:pPr>
    </w:p>
    <w:p w14:paraId="654E28EA" w14:textId="77777777" w:rsidR="000179AF" w:rsidRPr="00ED4FF1" w:rsidRDefault="00E22384"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654E28EB" w14:textId="77777777" w:rsidR="000179AF" w:rsidRDefault="00E22384" w:rsidP="00CF42B2">
      <w:pPr>
        <w:numPr>
          <w:ilvl w:val="0"/>
          <w:numId w:val="8"/>
        </w:numPr>
        <w:spacing w:after="0" w:line="240" w:lineRule="auto"/>
        <w:jc w:val="both"/>
        <w:rPr>
          <w:rFonts w:cstheme="minorHAnsi"/>
          <w:bCs/>
          <w:iCs/>
        </w:rPr>
      </w:pPr>
      <w:r>
        <w:rPr>
          <w:rFonts w:cstheme="minorHAnsi"/>
          <w:bCs/>
          <w:iCs/>
        </w:rPr>
        <w:t>None as a result of this report.</w:t>
      </w:r>
    </w:p>
    <w:p w14:paraId="654E28EC" w14:textId="77777777" w:rsidR="004758E2" w:rsidRDefault="00E22384"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654E28ED" w14:textId="77777777" w:rsidR="000179AF" w:rsidRPr="004758E2" w:rsidRDefault="00E22384" w:rsidP="004758E2">
      <w:pPr>
        <w:pStyle w:val="Heading2"/>
        <w:numPr>
          <w:ilvl w:val="0"/>
          <w:numId w:val="8"/>
        </w:numPr>
        <w:rPr>
          <w:rFonts w:asciiTheme="majorHAnsi" w:hAnsiTheme="majorHAnsi" w:cstheme="majorHAnsi"/>
          <w:b w:val="0"/>
          <w:bCs w:val="0"/>
          <w:sz w:val="22"/>
          <w:szCs w:val="22"/>
        </w:rPr>
      </w:pPr>
      <w:r>
        <w:rPr>
          <w:rFonts w:asciiTheme="majorHAnsi" w:hAnsiTheme="majorHAnsi" w:cstheme="majorHAnsi"/>
          <w:b w:val="0"/>
          <w:bCs w:val="0"/>
          <w:sz w:val="22"/>
          <w:szCs w:val="22"/>
        </w:rPr>
        <w:t>None as a result of this report.</w:t>
      </w:r>
    </w:p>
    <w:p w14:paraId="654E28EE" w14:textId="77777777" w:rsidR="000179AF" w:rsidRPr="00ED4FF1" w:rsidRDefault="00E22384"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654E28EF" w14:textId="77777777" w:rsidR="000179AF" w:rsidRPr="00883AC9" w:rsidRDefault="00E22384" w:rsidP="00CF42B2">
      <w:pPr>
        <w:numPr>
          <w:ilvl w:val="0"/>
          <w:numId w:val="8"/>
        </w:numPr>
        <w:spacing w:after="0" w:line="240" w:lineRule="auto"/>
        <w:jc w:val="both"/>
        <w:rPr>
          <w:rFonts w:cstheme="minorHAnsi"/>
          <w:bCs/>
          <w:iCs/>
        </w:rPr>
      </w:pPr>
      <w:r>
        <w:rPr>
          <w:rFonts w:cstheme="minorHAnsi"/>
          <w:bCs/>
          <w:iCs/>
        </w:rPr>
        <w:t>There are no financial implications.</w:t>
      </w:r>
    </w:p>
    <w:p w14:paraId="654E28F0" w14:textId="77777777" w:rsidR="000179AF" w:rsidRPr="00D4431F" w:rsidRDefault="00E22384" w:rsidP="00CF42B2">
      <w:pPr>
        <w:spacing w:after="0" w:line="240" w:lineRule="auto"/>
        <w:ind w:left="720"/>
        <w:jc w:val="both"/>
        <w:rPr>
          <w:rFonts w:cstheme="minorHAnsi"/>
          <w:bCs/>
        </w:rPr>
      </w:pPr>
    </w:p>
    <w:p w14:paraId="654E28F1" w14:textId="77777777" w:rsidR="000179AF" w:rsidRPr="00ED4FF1" w:rsidRDefault="00E22384"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Comments of the </w:t>
      </w:r>
      <w:r w:rsidRPr="00ED4FF1">
        <w:rPr>
          <w:rFonts w:asciiTheme="majorHAnsi" w:hAnsiTheme="majorHAnsi" w:cstheme="majorHAnsi"/>
          <w:sz w:val="22"/>
          <w:szCs w:val="22"/>
        </w:rPr>
        <w:t>Monitoring Officer</w:t>
      </w:r>
    </w:p>
    <w:p w14:paraId="654E28F2" w14:textId="77777777" w:rsidR="000179AF" w:rsidRPr="00883AC9" w:rsidRDefault="00E22384" w:rsidP="00BD0D73">
      <w:pPr>
        <w:numPr>
          <w:ilvl w:val="0"/>
          <w:numId w:val="8"/>
        </w:numPr>
        <w:spacing w:after="0" w:line="240" w:lineRule="auto"/>
        <w:rPr>
          <w:rFonts w:cstheme="minorHAnsi"/>
          <w:bCs/>
          <w:iCs/>
        </w:rPr>
      </w:pPr>
      <w:r w:rsidRPr="00883AC9">
        <w:rPr>
          <w:rFonts w:cstheme="minorHAnsi"/>
          <w:bCs/>
          <w:iCs/>
        </w:rPr>
        <w:t>Th</w:t>
      </w:r>
      <w:r>
        <w:rPr>
          <w:rFonts w:cstheme="minorHAnsi"/>
          <w:bCs/>
          <w:iCs/>
        </w:rPr>
        <w:t xml:space="preserve">ere are no concerns from a legal perspective. It is for Full Council to make this decision. The Leader being on the Partnership Board is existing practice. The change is that there is now a joint Chorley and South Ribble Partnership. </w:t>
      </w:r>
    </w:p>
    <w:p w14:paraId="654E28F3" w14:textId="77777777" w:rsidR="000179AF" w:rsidRPr="00D1305C" w:rsidRDefault="00E22384" w:rsidP="000179AF">
      <w:pPr>
        <w:spacing w:after="0" w:line="240" w:lineRule="auto"/>
        <w:ind w:left="720"/>
        <w:jc w:val="both"/>
        <w:rPr>
          <w:rFonts w:cstheme="minorHAnsi"/>
          <w:bCs/>
        </w:rPr>
      </w:pPr>
    </w:p>
    <w:p w14:paraId="654E28F4" w14:textId="77777777" w:rsidR="000D3A43" w:rsidRDefault="00E22384"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654E28F5" w14:textId="77777777" w:rsidR="000179AF" w:rsidRPr="00D1305C" w:rsidRDefault="00E22384"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654E28F6" w14:textId="77777777" w:rsidR="000179AF" w:rsidRPr="00ED4FF1" w:rsidRDefault="00E22384"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54E28F7" w14:textId="77777777" w:rsidR="000179AF" w:rsidRPr="00883AC9" w:rsidRDefault="00E22384" w:rsidP="000179AF">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lastRenderedPageBreak/>
        <w:t>There are no appendices to this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3791"/>
        <w:gridCol w:w="1410"/>
        <w:gridCol w:w="1318"/>
      </w:tblGrid>
      <w:tr w:rsidR="003620AE" w14:paraId="654E28FC" w14:textId="77777777" w:rsidTr="00663D2F">
        <w:tc>
          <w:tcPr>
            <w:tcW w:w="2389" w:type="dxa"/>
            <w:shd w:val="clear" w:color="auto" w:fill="auto"/>
          </w:tcPr>
          <w:p w14:paraId="654E28F8" w14:textId="77777777" w:rsidR="00D4431F" w:rsidRPr="00D4431F" w:rsidRDefault="00E22384" w:rsidP="00D4431F">
            <w:pPr>
              <w:spacing w:line="240" w:lineRule="auto"/>
              <w:jc w:val="both"/>
              <w:rPr>
                <w:rFonts w:cstheme="minorHAnsi"/>
                <w:bCs/>
              </w:rPr>
            </w:pPr>
            <w:r w:rsidRPr="00D4431F">
              <w:rPr>
                <w:rFonts w:cstheme="minorHAnsi"/>
                <w:bCs/>
              </w:rPr>
              <w:t>Report Author:</w:t>
            </w:r>
          </w:p>
        </w:tc>
        <w:tc>
          <w:tcPr>
            <w:tcW w:w="3791" w:type="dxa"/>
          </w:tcPr>
          <w:p w14:paraId="654E28F9" w14:textId="77777777" w:rsidR="00D4431F" w:rsidRPr="00D4431F" w:rsidRDefault="00E22384" w:rsidP="00D4431F">
            <w:pPr>
              <w:spacing w:line="240" w:lineRule="auto"/>
              <w:jc w:val="both"/>
              <w:rPr>
                <w:rFonts w:cstheme="minorHAnsi"/>
                <w:bCs/>
              </w:rPr>
            </w:pPr>
            <w:r w:rsidRPr="00D4431F">
              <w:rPr>
                <w:rFonts w:cstheme="minorHAnsi"/>
                <w:bCs/>
              </w:rPr>
              <w:t>Email:</w:t>
            </w:r>
          </w:p>
        </w:tc>
        <w:tc>
          <w:tcPr>
            <w:tcW w:w="1410" w:type="dxa"/>
            <w:shd w:val="clear" w:color="auto" w:fill="auto"/>
          </w:tcPr>
          <w:p w14:paraId="654E28FA" w14:textId="77777777" w:rsidR="00D4431F" w:rsidRPr="00D4431F" w:rsidRDefault="00E22384" w:rsidP="00D4431F">
            <w:pPr>
              <w:spacing w:line="240" w:lineRule="auto"/>
              <w:jc w:val="both"/>
              <w:rPr>
                <w:rFonts w:cstheme="minorHAnsi"/>
                <w:bCs/>
              </w:rPr>
            </w:pPr>
            <w:r w:rsidRPr="00D4431F">
              <w:rPr>
                <w:rFonts w:cstheme="minorHAnsi"/>
                <w:bCs/>
              </w:rPr>
              <w:t>Telephone:</w:t>
            </w:r>
          </w:p>
        </w:tc>
        <w:tc>
          <w:tcPr>
            <w:tcW w:w="1318" w:type="dxa"/>
            <w:shd w:val="clear" w:color="auto" w:fill="auto"/>
          </w:tcPr>
          <w:p w14:paraId="654E28FB" w14:textId="77777777" w:rsidR="00D4431F" w:rsidRPr="00D4431F" w:rsidRDefault="00E22384" w:rsidP="00D4431F">
            <w:pPr>
              <w:spacing w:line="240" w:lineRule="auto"/>
              <w:jc w:val="both"/>
              <w:rPr>
                <w:rFonts w:cstheme="minorHAnsi"/>
                <w:bCs/>
              </w:rPr>
            </w:pPr>
            <w:r w:rsidRPr="00D4431F">
              <w:rPr>
                <w:rFonts w:cstheme="minorHAnsi"/>
                <w:bCs/>
              </w:rPr>
              <w:t>Date:</w:t>
            </w:r>
          </w:p>
        </w:tc>
      </w:tr>
      <w:tr w:rsidR="003620AE" w14:paraId="654E2902" w14:textId="77777777" w:rsidTr="00663D2F">
        <w:tc>
          <w:tcPr>
            <w:tcW w:w="2389" w:type="dxa"/>
            <w:shd w:val="clear" w:color="auto" w:fill="auto"/>
          </w:tcPr>
          <w:p w14:paraId="654E28FD" w14:textId="77777777" w:rsidR="00D4431F" w:rsidRDefault="00E22384"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Howard Anthony</w:t>
            </w:r>
            <w:r w:rsidRPr="00D4431F">
              <w:rPr>
                <w:rFonts w:cstheme="minorHAnsi"/>
                <w:bCs/>
                <w:lang w:val="en-US"/>
              </w:rPr>
              <w:fldChar w:fldCharType="end"/>
            </w:r>
            <w:r w:rsidRPr="00D4431F">
              <w:rPr>
                <w:rFonts w:cstheme="minorHAnsi"/>
                <w:bCs/>
              </w:rPr>
              <w:t xml:space="preserve"> </w:t>
            </w:r>
          </w:p>
          <w:p w14:paraId="654E28FE" w14:textId="77777777" w:rsidR="00663D2F" w:rsidRPr="00D4431F" w:rsidRDefault="00E22384" w:rsidP="00663D2F">
            <w:pPr>
              <w:spacing w:line="240" w:lineRule="auto"/>
              <w:rPr>
                <w:rFonts w:cstheme="minorHAnsi"/>
                <w:bCs/>
              </w:rPr>
            </w:pPr>
            <w:r>
              <w:rPr>
                <w:rFonts w:cstheme="minorHAnsi"/>
                <w:bCs/>
              </w:rPr>
              <w:t xml:space="preserve">Performance and Partnerships Team Leader </w:t>
            </w:r>
          </w:p>
        </w:tc>
        <w:tc>
          <w:tcPr>
            <w:tcW w:w="3791" w:type="dxa"/>
          </w:tcPr>
          <w:p w14:paraId="654E28FF" w14:textId="77777777" w:rsidR="00D4431F" w:rsidRPr="00D4431F" w:rsidRDefault="00E22384"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howard.anthony@southribble.gov.uk</w:t>
            </w:r>
            <w:r>
              <w:rPr>
                <w:rFonts w:cstheme="minorHAnsi"/>
                <w:bCs/>
              </w:rPr>
              <w:fldChar w:fldCharType="end"/>
            </w:r>
          </w:p>
        </w:tc>
        <w:tc>
          <w:tcPr>
            <w:tcW w:w="1410" w:type="dxa"/>
            <w:shd w:val="clear" w:color="auto" w:fill="auto"/>
          </w:tcPr>
          <w:p w14:paraId="654E2900" w14:textId="77777777" w:rsidR="00D4431F" w:rsidRPr="00D4431F" w:rsidRDefault="00E22384" w:rsidP="00D4431F">
            <w:pPr>
              <w:spacing w:line="240" w:lineRule="auto"/>
              <w:jc w:val="both"/>
              <w:rPr>
                <w:rFonts w:cstheme="minorHAnsi"/>
                <w:bCs/>
              </w:rPr>
            </w:pPr>
            <w:r w:rsidRPr="00D4431F">
              <w:rPr>
                <w:rFonts w:cstheme="minorHAnsi"/>
                <w:bCs/>
              </w:rPr>
              <w:t>01772 62xxxx</w:t>
            </w:r>
          </w:p>
        </w:tc>
        <w:tc>
          <w:tcPr>
            <w:tcW w:w="1318" w:type="dxa"/>
            <w:shd w:val="clear" w:color="auto" w:fill="auto"/>
          </w:tcPr>
          <w:p w14:paraId="654E2901" w14:textId="77777777" w:rsidR="00D4431F" w:rsidRPr="00D4431F" w:rsidRDefault="00E22384" w:rsidP="00D4431F">
            <w:pPr>
              <w:spacing w:line="240" w:lineRule="auto"/>
              <w:jc w:val="both"/>
              <w:rPr>
                <w:rFonts w:cstheme="minorHAnsi"/>
                <w:bCs/>
              </w:rPr>
            </w:pPr>
            <w:r>
              <w:rPr>
                <w:rFonts w:cstheme="minorHAnsi"/>
                <w:bCs/>
              </w:rPr>
              <w:t>28/10/2021</w:t>
            </w:r>
          </w:p>
        </w:tc>
      </w:tr>
    </w:tbl>
    <w:p w14:paraId="654E2903" w14:textId="77777777" w:rsidR="0025620C" w:rsidRPr="005C459D" w:rsidRDefault="00E22384">
      <w:pPr>
        <w:rPr>
          <w:rFonts w:cstheme="minorHAnsi"/>
          <w:bCs/>
          <w:color w:val="000000" w:themeColor="text1"/>
          <w:lang w:val="en-US"/>
        </w:rPr>
      </w:pPr>
    </w:p>
    <w:sectPr w:rsidR="0025620C" w:rsidRPr="005C459D" w:rsidSect="00B4550B">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290C" w14:textId="77777777" w:rsidR="00000000" w:rsidRDefault="00E22384">
      <w:pPr>
        <w:spacing w:after="0" w:line="240" w:lineRule="auto"/>
      </w:pPr>
      <w:r>
        <w:separator/>
      </w:r>
    </w:p>
  </w:endnote>
  <w:endnote w:type="continuationSeparator" w:id="0">
    <w:p w14:paraId="654E290E" w14:textId="77777777" w:rsidR="00000000" w:rsidRDefault="00E2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2908" w14:textId="77777777" w:rsidR="00000000" w:rsidRDefault="00E22384">
      <w:pPr>
        <w:spacing w:after="0" w:line="240" w:lineRule="auto"/>
      </w:pPr>
      <w:r>
        <w:separator/>
      </w:r>
    </w:p>
  </w:footnote>
  <w:footnote w:type="continuationSeparator" w:id="0">
    <w:p w14:paraId="654E290A" w14:textId="77777777" w:rsidR="00000000" w:rsidRDefault="00E22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2906" w14:textId="77777777" w:rsidR="00CF42B2" w:rsidRDefault="00E22384">
    <w:pPr>
      <w:pStyle w:val="Header"/>
    </w:pPr>
  </w:p>
  <w:p w14:paraId="654E2907" w14:textId="77777777" w:rsidR="00CF42B2" w:rsidRDefault="00E22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44364EE6">
      <w:start w:val="1"/>
      <w:numFmt w:val="bullet"/>
      <w:lvlText w:val=""/>
      <w:lvlJc w:val="left"/>
      <w:pPr>
        <w:ind w:left="990" w:hanging="360"/>
      </w:pPr>
      <w:rPr>
        <w:rFonts w:ascii="Symbol" w:hAnsi="Symbol" w:hint="default"/>
      </w:rPr>
    </w:lvl>
    <w:lvl w:ilvl="1" w:tplc="44A4942C" w:tentative="1">
      <w:start w:val="1"/>
      <w:numFmt w:val="bullet"/>
      <w:lvlText w:val="o"/>
      <w:lvlJc w:val="left"/>
      <w:pPr>
        <w:ind w:left="1710" w:hanging="360"/>
      </w:pPr>
      <w:rPr>
        <w:rFonts w:ascii="Courier New" w:hAnsi="Courier New" w:cs="Courier New" w:hint="default"/>
      </w:rPr>
    </w:lvl>
    <w:lvl w:ilvl="2" w:tplc="EA8471D2" w:tentative="1">
      <w:start w:val="1"/>
      <w:numFmt w:val="bullet"/>
      <w:lvlText w:val=""/>
      <w:lvlJc w:val="left"/>
      <w:pPr>
        <w:ind w:left="2430" w:hanging="360"/>
      </w:pPr>
      <w:rPr>
        <w:rFonts w:ascii="Wingdings" w:hAnsi="Wingdings" w:hint="default"/>
      </w:rPr>
    </w:lvl>
    <w:lvl w:ilvl="3" w:tplc="12AA5CD8" w:tentative="1">
      <w:start w:val="1"/>
      <w:numFmt w:val="bullet"/>
      <w:lvlText w:val=""/>
      <w:lvlJc w:val="left"/>
      <w:pPr>
        <w:ind w:left="3150" w:hanging="360"/>
      </w:pPr>
      <w:rPr>
        <w:rFonts w:ascii="Symbol" w:hAnsi="Symbol" w:hint="default"/>
      </w:rPr>
    </w:lvl>
    <w:lvl w:ilvl="4" w:tplc="4BEAC264" w:tentative="1">
      <w:start w:val="1"/>
      <w:numFmt w:val="bullet"/>
      <w:lvlText w:val="o"/>
      <w:lvlJc w:val="left"/>
      <w:pPr>
        <w:ind w:left="3870" w:hanging="360"/>
      </w:pPr>
      <w:rPr>
        <w:rFonts w:ascii="Courier New" w:hAnsi="Courier New" w:cs="Courier New" w:hint="default"/>
      </w:rPr>
    </w:lvl>
    <w:lvl w:ilvl="5" w:tplc="334AF486" w:tentative="1">
      <w:start w:val="1"/>
      <w:numFmt w:val="bullet"/>
      <w:lvlText w:val=""/>
      <w:lvlJc w:val="left"/>
      <w:pPr>
        <w:ind w:left="4590" w:hanging="360"/>
      </w:pPr>
      <w:rPr>
        <w:rFonts w:ascii="Wingdings" w:hAnsi="Wingdings" w:hint="default"/>
      </w:rPr>
    </w:lvl>
    <w:lvl w:ilvl="6" w:tplc="61D46864" w:tentative="1">
      <w:start w:val="1"/>
      <w:numFmt w:val="bullet"/>
      <w:lvlText w:val=""/>
      <w:lvlJc w:val="left"/>
      <w:pPr>
        <w:ind w:left="5310" w:hanging="360"/>
      </w:pPr>
      <w:rPr>
        <w:rFonts w:ascii="Symbol" w:hAnsi="Symbol" w:hint="default"/>
      </w:rPr>
    </w:lvl>
    <w:lvl w:ilvl="7" w:tplc="48B0052E" w:tentative="1">
      <w:start w:val="1"/>
      <w:numFmt w:val="bullet"/>
      <w:lvlText w:val="o"/>
      <w:lvlJc w:val="left"/>
      <w:pPr>
        <w:ind w:left="6030" w:hanging="360"/>
      </w:pPr>
      <w:rPr>
        <w:rFonts w:ascii="Courier New" w:hAnsi="Courier New" w:cs="Courier New" w:hint="default"/>
      </w:rPr>
    </w:lvl>
    <w:lvl w:ilvl="8" w:tplc="0614A53C"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63726C1E">
      <w:start w:val="1"/>
      <w:numFmt w:val="bullet"/>
      <w:lvlText w:val=""/>
      <w:lvlJc w:val="left"/>
      <w:pPr>
        <w:ind w:left="720" w:hanging="360"/>
      </w:pPr>
      <w:rPr>
        <w:rFonts w:ascii="Symbol" w:hAnsi="Symbol" w:hint="default"/>
        <w:color w:val="7FC444"/>
      </w:rPr>
    </w:lvl>
    <w:lvl w:ilvl="1" w:tplc="2F7C36EA" w:tentative="1">
      <w:start w:val="1"/>
      <w:numFmt w:val="bullet"/>
      <w:lvlText w:val="o"/>
      <w:lvlJc w:val="left"/>
      <w:pPr>
        <w:ind w:left="1800" w:hanging="360"/>
      </w:pPr>
      <w:rPr>
        <w:rFonts w:ascii="Courier New" w:hAnsi="Courier New" w:cs="Courier New" w:hint="default"/>
      </w:rPr>
    </w:lvl>
    <w:lvl w:ilvl="2" w:tplc="39EA27F0" w:tentative="1">
      <w:start w:val="1"/>
      <w:numFmt w:val="bullet"/>
      <w:lvlText w:val=""/>
      <w:lvlJc w:val="left"/>
      <w:pPr>
        <w:ind w:left="2520" w:hanging="360"/>
      </w:pPr>
      <w:rPr>
        <w:rFonts w:ascii="Wingdings" w:hAnsi="Wingdings" w:hint="default"/>
      </w:rPr>
    </w:lvl>
    <w:lvl w:ilvl="3" w:tplc="8DD0E38A" w:tentative="1">
      <w:start w:val="1"/>
      <w:numFmt w:val="bullet"/>
      <w:lvlText w:val=""/>
      <w:lvlJc w:val="left"/>
      <w:pPr>
        <w:ind w:left="3240" w:hanging="360"/>
      </w:pPr>
      <w:rPr>
        <w:rFonts w:ascii="Symbol" w:hAnsi="Symbol" w:hint="default"/>
      </w:rPr>
    </w:lvl>
    <w:lvl w:ilvl="4" w:tplc="DC125B4C" w:tentative="1">
      <w:start w:val="1"/>
      <w:numFmt w:val="bullet"/>
      <w:lvlText w:val="o"/>
      <w:lvlJc w:val="left"/>
      <w:pPr>
        <w:ind w:left="3960" w:hanging="360"/>
      </w:pPr>
      <w:rPr>
        <w:rFonts w:ascii="Courier New" w:hAnsi="Courier New" w:cs="Courier New" w:hint="default"/>
      </w:rPr>
    </w:lvl>
    <w:lvl w:ilvl="5" w:tplc="CADCF6CA" w:tentative="1">
      <w:start w:val="1"/>
      <w:numFmt w:val="bullet"/>
      <w:lvlText w:val=""/>
      <w:lvlJc w:val="left"/>
      <w:pPr>
        <w:ind w:left="4680" w:hanging="360"/>
      </w:pPr>
      <w:rPr>
        <w:rFonts w:ascii="Wingdings" w:hAnsi="Wingdings" w:hint="default"/>
      </w:rPr>
    </w:lvl>
    <w:lvl w:ilvl="6" w:tplc="37808FF8" w:tentative="1">
      <w:start w:val="1"/>
      <w:numFmt w:val="bullet"/>
      <w:lvlText w:val=""/>
      <w:lvlJc w:val="left"/>
      <w:pPr>
        <w:ind w:left="5400" w:hanging="360"/>
      </w:pPr>
      <w:rPr>
        <w:rFonts w:ascii="Symbol" w:hAnsi="Symbol" w:hint="default"/>
      </w:rPr>
    </w:lvl>
    <w:lvl w:ilvl="7" w:tplc="980A34DC" w:tentative="1">
      <w:start w:val="1"/>
      <w:numFmt w:val="bullet"/>
      <w:lvlText w:val="o"/>
      <w:lvlJc w:val="left"/>
      <w:pPr>
        <w:ind w:left="6120" w:hanging="360"/>
      </w:pPr>
      <w:rPr>
        <w:rFonts w:ascii="Courier New" w:hAnsi="Courier New" w:cs="Courier New" w:hint="default"/>
      </w:rPr>
    </w:lvl>
    <w:lvl w:ilvl="8" w:tplc="4532252E"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3724BD50">
      <w:start w:val="1"/>
      <w:numFmt w:val="bullet"/>
      <w:lvlText w:val=""/>
      <w:lvlJc w:val="left"/>
      <w:pPr>
        <w:ind w:left="720" w:hanging="360"/>
      </w:pPr>
      <w:rPr>
        <w:rFonts w:ascii="Symbol" w:hAnsi="Symbol" w:hint="default"/>
        <w:color w:val="auto"/>
      </w:rPr>
    </w:lvl>
    <w:lvl w:ilvl="1" w:tplc="2AF41876" w:tentative="1">
      <w:start w:val="1"/>
      <w:numFmt w:val="bullet"/>
      <w:lvlText w:val="o"/>
      <w:lvlJc w:val="left"/>
      <w:pPr>
        <w:ind w:left="1440" w:hanging="360"/>
      </w:pPr>
      <w:rPr>
        <w:rFonts w:ascii="Courier New" w:hAnsi="Courier New" w:cs="Courier New" w:hint="default"/>
      </w:rPr>
    </w:lvl>
    <w:lvl w:ilvl="2" w:tplc="CAB89E7A" w:tentative="1">
      <w:start w:val="1"/>
      <w:numFmt w:val="bullet"/>
      <w:lvlText w:val=""/>
      <w:lvlJc w:val="left"/>
      <w:pPr>
        <w:ind w:left="2160" w:hanging="360"/>
      </w:pPr>
      <w:rPr>
        <w:rFonts w:ascii="Wingdings" w:hAnsi="Wingdings" w:hint="default"/>
      </w:rPr>
    </w:lvl>
    <w:lvl w:ilvl="3" w:tplc="4ADC4304" w:tentative="1">
      <w:start w:val="1"/>
      <w:numFmt w:val="bullet"/>
      <w:lvlText w:val=""/>
      <w:lvlJc w:val="left"/>
      <w:pPr>
        <w:ind w:left="2880" w:hanging="360"/>
      </w:pPr>
      <w:rPr>
        <w:rFonts w:ascii="Symbol" w:hAnsi="Symbol" w:hint="default"/>
      </w:rPr>
    </w:lvl>
    <w:lvl w:ilvl="4" w:tplc="5D6A2922" w:tentative="1">
      <w:start w:val="1"/>
      <w:numFmt w:val="bullet"/>
      <w:lvlText w:val="o"/>
      <w:lvlJc w:val="left"/>
      <w:pPr>
        <w:ind w:left="3600" w:hanging="360"/>
      </w:pPr>
      <w:rPr>
        <w:rFonts w:ascii="Courier New" w:hAnsi="Courier New" w:cs="Courier New" w:hint="default"/>
      </w:rPr>
    </w:lvl>
    <w:lvl w:ilvl="5" w:tplc="4B9AAC24" w:tentative="1">
      <w:start w:val="1"/>
      <w:numFmt w:val="bullet"/>
      <w:lvlText w:val=""/>
      <w:lvlJc w:val="left"/>
      <w:pPr>
        <w:ind w:left="4320" w:hanging="360"/>
      </w:pPr>
      <w:rPr>
        <w:rFonts w:ascii="Wingdings" w:hAnsi="Wingdings" w:hint="default"/>
      </w:rPr>
    </w:lvl>
    <w:lvl w:ilvl="6" w:tplc="526434CE" w:tentative="1">
      <w:start w:val="1"/>
      <w:numFmt w:val="bullet"/>
      <w:lvlText w:val=""/>
      <w:lvlJc w:val="left"/>
      <w:pPr>
        <w:ind w:left="5040" w:hanging="360"/>
      </w:pPr>
      <w:rPr>
        <w:rFonts w:ascii="Symbol" w:hAnsi="Symbol" w:hint="default"/>
      </w:rPr>
    </w:lvl>
    <w:lvl w:ilvl="7" w:tplc="347AA4E0" w:tentative="1">
      <w:start w:val="1"/>
      <w:numFmt w:val="bullet"/>
      <w:lvlText w:val="o"/>
      <w:lvlJc w:val="left"/>
      <w:pPr>
        <w:ind w:left="5760" w:hanging="360"/>
      </w:pPr>
      <w:rPr>
        <w:rFonts w:ascii="Courier New" w:hAnsi="Courier New" w:cs="Courier New" w:hint="default"/>
      </w:rPr>
    </w:lvl>
    <w:lvl w:ilvl="8" w:tplc="996E95EC"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ED0682AA">
      <w:start w:val="1"/>
      <w:numFmt w:val="decimal"/>
      <w:lvlText w:val="%1."/>
      <w:lvlJc w:val="left"/>
      <w:pPr>
        <w:ind w:left="720" w:hanging="360"/>
      </w:pPr>
    </w:lvl>
    <w:lvl w:ilvl="1" w:tplc="47D2A0F6" w:tentative="1">
      <w:start w:val="1"/>
      <w:numFmt w:val="lowerLetter"/>
      <w:lvlText w:val="%2."/>
      <w:lvlJc w:val="left"/>
      <w:pPr>
        <w:ind w:left="1440" w:hanging="360"/>
      </w:pPr>
    </w:lvl>
    <w:lvl w:ilvl="2" w:tplc="676655D0" w:tentative="1">
      <w:start w:val="1"/>
      <w:numFmt w:val="lowerRoman"/>
      <w:lvlText w:val="%3."/>
      <w:lvlJc w:val="right"/>
      <w:pPr>
        <w:ind w:left="2160" w:hanging="180"/>
      </w:pPr>
    </w:lvl>
    <w:lvl w:ilvl="3" w:tplc="7C36A4BA" w:tentative="1">
      <w:start w:val="1"/>
      <w:numFmt w:val="decimal"/>
      <w:lvlText w:val="%4."/>
      <w:lvlJc w:val="left"/>
      <w:pPr>
        <w:ind w:left="2880" w:hanging="360"/>
      </w:pPr>
    </w:lvl>
    <w:lvl w:ilvl="4" w:tplc="091A9EB0" w:tentative="1">
      <w:start w:val="1"/>
      <w:numFmt w:val="lowerLetter"/>
      <w:lvlText w:val="%5."/>
      <w:lvlJc w:val="left"/>
      <w:pPr>
        <w:ind w:left="3600" w:hanging="360"/>
      </w:pPr>
    </w:lvl>
    <w:lvl w:ilvl="5" w:tplc="438CC648" w:tentative="1">
      <w:start w:val="1"/>
      <w:numFmt w:val="lowerRoman"/>
      <w:lvlText w:val="%6."/>
      <w:lvlJc w:val="right"/>
      <w:pPr>
        <w:ind w:left="4320" w:hanging="180"/>
      </w:pPr>
    </w:lvl>
    <w:lvl w:ilvl="6" w:tplc="6ED08442" w:tentative="1">
      <w:start w:val="1"/>
      <w:numFmt w:val="decimal"/>
      <w:lvlText w:val="%7."/>
      <w:lvlJc w:val="left"/>
      <w:pPr>
        <w:ind w:left="5040" w:hanging="360"/>
      </w:pPr>
    </w:lvl>
    <w:lvl w:ilvl="7" w:tplc="3CA01F7A" w:tentative="1">
      <w:start w:val="1"/>
      <w:numFmt w:val="lowerLetter"/>
      <w:lvlText w:val="%8."/>
      <w:lvlJc w:val="left"/>
      <w:pPr>
        <w:ind w:left="5760" w:hanging="360"/>
      </w:pPr>
    </w:lvl>
    <w:lvl w:ilvl="8" w:tplc="DB7CA3D8"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2766FBB6">
      <w:start w:val="1"/>
      <w:numFmt w:val="bullet"/>
      <w:lvlText w:val=""/>
      <w:lvlJc w:val="left"/>
      <w:pPr>
        <w:ind w:left="720" w:hanging="360"/>
      </w:pPr>
      <w:rPr>
        <w:rFonts w:ascii="Symbol" w:hAnsi="Symbol" w:hint="default"/>
        <w:color w:val="7FC444"/>
      </w:rPr>
    </w:lvl>
    <w:lvl w:ilvl="1" w:tplc="0DAE30F0" w:tentative="1">
      <w:start w:val="1"/>
      <w:numFmt w:val="bullet"/>
      <w:lvlText w:val="o"/>
      <w:lvlJc w:val="left"/>
      <w:pPr>
        <w:ind w:left="1440" w:hanging="360"/>
      </w:pPr>
      <w:rPr>
        <w:rFonts w:ascii="Courier New" w:hAnsi="Courier New" w:cs="Courier New" w:hint="default"/>
      </w:rPr>
    </w:lvl>
    <w:lvl w:ilvl="2" w:tplc="DE223A94" w:tentative="1">
      <w:start w:val="1"/>
      <w:numFmt w:val="bullet"/>
      <w:lvlText w:val=""/>
      <w:lvlJc w:val="left"/>
      <w:pPr>
        <w:ind w:left="2160" w:hanging="360"/>
      </w:pPr>
      <w:rPr>
        <w:rFonts w:ascii="Wingdings" w:hAnsi="Wingdings" w:hint="default"/>
      </w:rPr>
    </w:lvl>
    <w:lvl w:ilvl="3" w:tplc="947E0CFE" w:tentative="1">
      <w:start w:val="1"/>
      <w:numFmt w:val="bullet"/>
      <w:lvlText w:val=""/>
      <w:lvlJc w:val="left"/>
      <w:pPr>
        <w:ind w:left="2880" w:hanging="360"/>
      </w:pPr>
      <w:rPr>
        <w:rFonts w:ascii="Symbol" w:hAnsi="Symbol" w:hint="default"/>
      </w:rPr>
    </w:lvl>
    <w:lvl w:ilvl="4" w:tplc="BDB42850" w:tentative="1">
      <w:start w:val="1"/>
      <w:numFmt w:val="bullet"/>
      <w:lvlText w:val="o"/>
      <w:lvlJc w:val="left"/>
      <w:pPr>
        <w:ind w:left="3600" w:hanging="360"/>
      </w:pPr>
      <w:rPr>
        <w:rFonts w:ascii="Courier New" w:hAnsi="Courier New" w:cs="Courier New" w:hint="default"/>
      </w:rPr>
    </w:lvl>
    <w:lvl w:ilvl="5" w:tplc="F76CB12E" w:tentative="1">
      <w:start w:val="1"/>
      <w:numFmt w:val="bullet"/>
      <w:lvlText w:val=""/>
      <w:lvlJc w:val="left"/>
      <w:pPr>
        <w:ind w:left="4320" w:hanging="360"/>
      </w:pPr>
      <w:rPr>
        <w:rFonts w:ascii="Wingdings" w:hAnsi="Wingdings" w:hint="default"/>
      </w:rPr>
    </w:lvl>
    <w:lvl w:ilvl="6" w:tplc="B4BAB762" w:tentative="1">
      <w:start w:val="1"/>
      <w:numFmt w:val="bullet"/>
      <w:lvlText w:val=""/>
      <w:lvlJc w:val="left"/>
      <w:pPr>
        <w:ind w:left="5040" w:hanging="360"/>
      </w:pPr>
      <w:rPr>
        <w:rFonts w:ascii="Symbol" w:hAnsi="Symbol" w:hint="default"/>
      </w:rPr>
    </w:lvl>
    <w:lvl w:ilvl="7" w:tplc="9E20C53E" w:tentative="1">
      <w:start w:val="1"/>
      <w:numFmt w:val="bullet"/>
      <w:lvlText w:val="o"/>
      <w:lvlJc w:val="left"/>
      <w:pPr>
        <w:ind w:left="5760" w:hanging="360"/>
      </w:pPr>
      <w:rPr>
        <w:rFonts w:ascii="Courier New" w:hAnsi="Courier New" w:cs="Courier New" w:hint="default"/>
      </w:rPr>
    </w:lvl>
    <w:lvl w:ilvl="8" w:tplc="8376DCDC"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53706B60">
      <w:start w:val="1"/>
      <w:numFmt w:val="decimal"/>
      <w:lvlText w:val="%1."/>
      <w:lvlJc w:val="left"/>
      <w:pPr>
        <w:ind w:left="360" w:hanging="360"/>
      </w:pPr>
      <w:rPr>
        <w:rFonts w:ascii="Arial" w:hAnsi="Arial" w:hint="default"/>
        <w:b w:val="0"/>
        <w:bCs w:val="0"/>
        <w:i w:val="0"/>
        <w:color w:val="auto"/>
        <w:sz w:val="22"/>
        <w:szCs w:val="22"/>
      </w:rPr>
    </w:lvl>
    <w:lvl w:ilvl="1" w:tplc="9BFA3E1A" w:tentative="1">
      <w:start w:val="1"/>
      <w:numFmt w:val="lowerLetter"/>
      <w:lvlText w:val="%2."/>
      <w:lvlJc w:val="left"/>
      <w:pPr>
        <w:ind w:left="1080" w:hanging="360"/>
      </w:pPr>
    </w:lvl>
    <w:lvl w:ilvl="2" w:tplc="E3B8B08E" w:tentative="1">
      <w:start w:val="1"/>
      <w:numFmt w:val="lowerRoman"/>
      <w:lvlText w:val="%3."/>
      <w:lvlJc w:val="right"/>
      <w:pPr>
        <w:ind w:left="1800" w:hanging="180"/>
      </w:pPr>
    </w:lvl>
    <w:lvl w:ilvl="3" w:tplc="A91622F6" w:tentative="1">
      <w:start w:val="1"/>
      <w:numFmt w:val="decimal"/>
      <w:lvlText w:val="%4."/>
      <w:lvlJc w:val="left"/>
      <w:pPr>
        <w:ind w:left="2520" w:hanging="360"/>
      </w:pPr>
    </w:lvl>
    <w:lvl w:ilvl="4" w:tplc="BBFEB56E" w:tentative="1">
      <w:start w:val="1"/>
      <w:numFmt w:val="lowerLetter"/>
      <w:lvlText w:val="%5."/>
      <w:lvlJc w:val="left"/>
      <w:pPr>
        <w:ind w:left="3240" w:hanging="360"/>
      </w:pPr>
    </w:lvl>
    <w:lvl w:ilvl="5" w:tplc="C006267E" w:tentative="1">
      <w:start w:val="1"/>
      <w:numFmt w:val="lowerRoman"/>
      <w:lvlText w:val="%6."/>
      <w:lvlJc w:val="right"/>
      <w:pPr>
        <w:ind w:left="3960" w:hanging="180"/>
      </w:pPr>
    </w:lvl>
    <w:lvl w:ilvl="6" w:tplc="F26A8708" w:tentative="1">
      <w:start w:val="1"/>
      <w:numFmt w:val="decimal"/>
      <w:lvlText w:val="%7."/>
      <w:lvlJc w:val="left"/>
      <w:pPr>
        <w:ind w:left="4680" w:hanging="360"/>
      </w:pPr>
    </w:lvl>
    <w:lvl w:ilvl="7" w:tplc="CD1AFD1A" w:tentative="1">
      <w:start w:val="1"/>
      <w:numFmt w:val="lowerLetter"/>
      <w:lvlText w:val="%8."/>
      <w:lvlJc w:val="left"/>
      <w:pPr>
        <w:ind w:left="5400" w:hanging="360"/>
      </w:pPr>
    </w:lvl>
    <w:lvl w:ilvl="8" w:tplc="78666E54"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77ECFE3A">
      <w:start w:val="1"/>
      <w:numFmt w:val="bullet"/>
      <w:lvlText w:val=""/>
      <w:lvlJc w:val="left"/>
      <w:pPr>
        <w:ind w:left="720" w:hanging="360"/>
      </w:pPr>
      <w:rPr>
        <w:rFonts w:ascii="Symbol" w:hAnsi="Symbol" w:hint="default"/>
        <w:color w:val="7FC444"/>
      </w:rPr>
    </w:lvl>
    <w:lvl w:ilvl="1" w:tplc="89D89DE2" w:tentative="1">
      <w:start w:val="1"/>
      <w:numFmt w:val="bullet"/>
      <w:lvlText w:val="o"/>
      <w:lvlJc w:val="left"/>
      <w:pPr>
        <w:ind w:left="1440" w:hanging="360"/>
      </w:pPr>
      <w:rPr>
        <w:rFonts w:ascii="Courier New" w:hAnsi="Courier New" w:cs="Courier New" w:hint="default"/>
      </w:rPr>
    </w:lvl>
    <w:lvl w:ilvl="2" w:tplc="78D89BAC" w:tentative="1">
      <w:start w:val="1"/>
      <w:numFmt w:val="bullet"/>
      <w:lvlText w:val=""/>
      <w:lvlJc w:val="left"/>
      <w:pPr>
        <w:ind w:left="2160" w:hanging="360"/>
      </w:pPr>
      <w:rPr>
        <w:rFonts w:ascii="Wingdings" w:hAnsi="Wingdings" w:hint="default"/>
      </w:rPr>
    </w:lvl>
    <w:lvl w:ilvl="3" w:tplc="89FE37D6" w:tentative="1">
      <w:start w:val="1"/>
      <w:numFmt w:val="bullet"/>
      <w:lvlText w:val=""/>
      <w:lvlJc w:val="left"/>
      <w:pPr>
        <w:ind w:left="2880" w:hanging="360"/>
      </w:pPr>
      <w:rPr>
        <w:rFonts w:ascii="Symbol" w:hAnsi="Symbol" w:hint="default"/>
      </w:rPr>
    </w:lvl>
    <w:lvl w:ilvl="4" w:tplc="7B62F0E0" w:tentative="1">
      <w:start w:val="1"/>
      <w:numFmt w:val="bullet"/>
      <w:lvlText w:val="o"/>
      <w:lvlJc w:val="left"/>
      <w:pPr>
        <w:ind w:left="3600" w:hanging="360"/>
      </w:pPr>
      <w:rPr>
        <w:rFonts w:ascii="Courier New" w:hAnsi="Courier New" w:cs="Courier New" w:hint="default"/>
      </w:rPr>
    </w:lvl>
    <w:lvl w:ilvl="5" w:tplc="7500F05A" w:tentative="1">
      <w:start w:val="1"/>
      <w:numFmt w:val="bullet"/>
      <w:lvlText w:val=""/>
      <w:lvlJc w:val="left"/>
      <w:pPr>
        <w:ind w:left="4320" w:hanging="360"/>
      </w:pPr>
      <w:rPr>
        <w:rFonts w:ascii="Wingdings" w:hAnsi="Wingdings" w:hint="default"/>
      </w:rPr>
    </w:lvl>
    <w:lvl w:ilvl="6" w:tplc="601697D8" w:tentative="1">
      <w:start w:val="1"/>
      <w:numFmt w:val="bullet"/>
      <w:lvlText w:val=""/>
      <w:lvlJc w:val="left"/>
      <w:pPr>
        <w:ind w:left="5040" w:hanging="360"/>
      </w:pPr>
      <w:rPr>
        <w:rFonts w:ascii="Symbol" w:hAnsi="Symbol" w:hint="default"/>
      </w:rPr>
    </w:lvl>
    <w:lvl w:ilvl="7" w:tplc="CEE0F37A" w:tentative="1">
      <w:start w:val="1"/>
      <w:numFmt w:val="bullet"/>
      <w:lvlText w:val="o"/>
      <w:lvlJc w:val="left"/>
      <w:pPr>
        <w:ind w:left="5760" w:hanging="360"/>
      </w:pPr>
      <w:rPr>
        <w:rFonts w:ascii="Courier New" w:hAnsi="Courier New" w:cs="Courier New" w:hint="default"/>
      </w:rPr>
    </w:lvl>
    <w:lvl w:ilvl="8" w:tplc="2FC62BCE"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5C48AEDC">
      <w:start w:val="1"/>
      <w:numFmt w:val="bullet"/>
      <w:lvlText w:val=""/>
      <w:lvlJc w:val="left"/>
      <w:pPr>
        <w:ind w:left="720" w:hanging="360"/>
      </w:pPr>
      <w:rPr>
        <w:rFonts w:ascii="Symbol" w:hAnsi="Symbol" w:hint="default"/>
        <w:color w:val="7FC444"/>
      </w:rPr>
    </w:lvl>
    <w:lvl w:ilvl="1" w:tplc="DA103548" w:tentative="1">
      <w:start w:val="1"/>
      <w:numFmt w:val="bullet"/>
      <w:lvlText w:val="o"/>
      <w:lvlJc w:val="left"/>
      <w:pPr>
        <w:ind w:left="1440" w:hanging="360"/>
      </w:pPr>
      <w:rPr>
        <w:rFonts w:ascii="Courier New" w:hAnsi="Courier New" w:cs="Courier New" w:hint="default"/>
      </w:rPr>
    </w:lvl>
    <w:lvl w:ilvl="2" w:tplc="5C0EEA76" w:tentative="1">
      <w:start w:val="1"/>
      <w:numFmt w:val="bullet"/>
      <w:lvlText w:val=""/>
      <w:lvlJc w:val="left"/>
      <w:pPr>
        <w:ind w:left="2160" w:hanging="360"/>
      </w:pPr>
      <w:rPr>
        <w:rFonts w:ascii="Wingdings" w:hAnsi="Wingdings" w:hint="default"/>
      </w:rPr>
    </w:lvl>
    <w:lvl w:ilvl="3" w:tplc="3E12BDB6" w:tentative="1">
      <w:start w:val="1"/>
      <w:numFmt w:val="bullet"/>
      <w:lvlText w:val=""/>
      <w:lvlJc w:val="left"/>
      <w:pPr>
        <w:ind w:left="2880" w:hanging="360"/>
      </w:pPr>
      <w:rPr>
        <w:rFonts w:ascii="Symbol" w:hAnsi="Symbol" w:hint="default"/>
      </w:rPr>
    </w:lvl>
    <w:lvl w:ilvl="4" w:tplc="823EF1FA" w:tentative="1">
      <w:start w:val="1"/>
      <w:numFmt w:val="bullet"/>
      <w:lvlText w:val="o"/>
      <w:lvlJc w:val="left"/>
      <w:pPr>
        <w:ind w:left="3600" w:hanging="360"/>
      </w:pPr>
      <w:rPr>
        <w:rFonts w:ascii="Courier New" w:hAnsi="Courier New" w:cs="Courier New" w:hint="default"/>
      </w:rPr>
    </w:lvl>
    <w:lvl w:ilvl="5" w:tplc="B216777E" w:tentative="1">
      <w:start w:val="1"/>
      <w:numFmt w:val="bullet"/>
      <w:lvlText w:val=""/>
      <w:lvlJc w:val="left"/>
      <w:pPr>
        <w:ind w:left="4320" w:hanging="360"/>
      </w:pPr>
      <w:rPr>
        <w:rFonts w:ascii="Wingdings" w:hAnsi="Wingdings" w:hint="default"/>
      </w:rPr>
    </w:lvl>
    <w:lvl w:ilvl="6" w:tplc="8D00CD08" w:tentative="1">
      <w:start w:val="1"/>
      <w:numFmt w:val="bullet"/>
      <w:lvlText w:val=""/>
      <w:lvlJc w:val="left"/>
      <w:pPr>
        <w:ind w:left="5040" w:hanging="360"/>
      </w:pPr>
      <w:rPr>
        <w:rFonts w:ascii="Symbol" w:hAnsi="Symbol" w:hint="default"/>
      </w:rPr>
    </w:lvl>
    <w:lvl w:ilvl="7" w:tplc="3F924FC8" w:tentative="1">
      <w:start w:val="1"/>
      <w:numFmt w:val="bullet"/>
      <w:lvlText w:val="o"/>
      <w:lvlJc w:val="left"/>
      <w:pPr>
        <w:ind w:left="5760" w:hanging="360"/>
      </w:pPr>
      <w:rPr>
        <w:rFonts w:ascii="Courier New" w:hAnsi="Courier New" w:cs="Courier New" w:hint="default"/>
      </w:rPr>
    </w:lvl>
    <w:lvl w:ilvl="8" w:tplc="31A60650"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7794D8E4">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2398CE7A" w:tentative="1">
      <w:start w:val="1"/>
      <w:numFmt w:val="bullet"/>
      <w:lvlText w:val="o"/>
      <w:lvlJc w:val="left"/>
      <w:pPr>
        <w:tabs>
          <w:tab w:val="num" w:pos="1440"/>
        </w:tabs>
        <w:ind w:left="1440" w:hanging="360"/>
      </w:pPr>
      <w:rPr>
        <w:rFonts w:ascii="Courier New" w:hAnsi="Courier New" w:hint="default"/>
      </w:rPr>
    </w:lvl>
    <w:lvl w:ilvl="2" w:tplc="AF84D87E" w:tentative="1">
      <w:start w:val="1"/>
      <w:numFmt w:val="bullet"/>
      <w:lvlText w:val=""/>
      <w:lvlJc w:val="left"/>
      <w:pPr>
        <w:tabs>
          <w:tab w:val="num" w:pos="2160"/>
        </w:tabs>
        <w:ind w:left="2160" w:hanging="360"/>
      </w:pPr>
      <w:rPr>
        <w:rFonts w:ascii="Wingdings" w:hAnsi="Wingdings" w:hint="default"/>
      </w:rPr>
    </w:lvl>
    <w:lvl w:ilvl="3" w:tplc="04E6333C" w:tentative="1">
      <w:start w:val="1"/>
      <w:numFmt w:val="bullet"/>
      <w:lvlText w:val=""/>
      <w:lvlJc w:val="left"/>
      <w:pPr>
        <w:tabs>
          <w:tab w:val="num" w:pos="2880"/>
        </w:tabs>
        <w:ind w:left="2880" w:hanging="360"/>
      </w:pPr>
      <w:rPr>
        <w:rFonts w:ascii="Symbol" w:hAnsi="Symbol" w:hint="default"/>
      </w:rPr>
    </w:lvl>
    <w:lvl w:ilvl="4" w:tplc="009A4E4C" w:tentative="1">
      <w:start w:val="1"/>
      <w:numFmt w:val="bullet"/>
      <w:lvlText w:val="o"/>
      <w:lvlJc w:val="left"/>
      <w:pPr>
        <w:tabs>
          <w:tab w:val="num" w:pos="3600"/>
        </w:tabs>
        <w:ind w:left="3600" w:hanging="360"/>
      </w:pPr>
      <w:rPr>
        <w:rFonts w:ascii="Courier New" w:hAnsi="Courier New" w:hint="default"/>
      </w:rPr>
    </w:lvl>
    <w:lvl w:ilvl="5" w:tplc="0E8A3BAA" w:tentative="1">
      <w:start w:val="1"/>
      <w:numFmt w:val="bullet"/>
      <w:lvlText w:val=""/>
      <w:lvlJc w:val="left"/>
      <w:pPr>
        <w:tabs>
          <w:tab w:val="num" w:pos="4320"/>
        </w:tabs>
        <w:ind w:left="4320" w:hanging="360"/>
      </w:pPr>
      <w:rPr>
        <w:rFonts w:ascii="Wingdings" w:hAnsi="Wingdings" w:hint="default"/>
      </w:rPr>
    </w:lvl>
    <w:lvl w:ilvl="6" w:tplc="3F0E496A" w:tentative="1">
      <w:start w:val="1"/>
      <w:numFmt w:val="bullet"/>
      <w:lvlText w:val=""/>
      <w:lvlJc w:val="left"/>
      <w:pPr>
        <w:tabs>
          <w:tab w:val="num" w:pos="5040"/>
        </w:tabs>
        <w:ind w:left="5040" w:hanging="360"/>
      </w:pPr>
      <w:rPr>
        <w:rFonts w:ascii="Symbol" w:hAnsi="Symbol" w:hint="default"/>
      </w:rPr>
    </w:lvl>
    <w:lvl w:ilvl="7" w:tplc="EB5CECCC" w:tentative="1">
      <w:start w:val="1"/>
      <w:numFmt w:val="bullet"/>
      <w:lvlText w:val="o"/>
      <w:lvlJc w:val="left"/>
      <w:pPr>
        <w:tabs>
          <w:tab w:val="num" w:pos="5760"/>
        </w:tabs>
        <w:ind w:left="5760" w:hanging="360"/>
      </w:pPr>
      <w:rPr>
        <w:rFonts w:ascii="Courier New" w:hAnsi="Courier New" w:hint="default"/>
      </w:rPr>
    </w:lvl>
    <w:lvl w:ilvl="8" w:tplc="0ED438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FA645D9C">
      <w:start w:val="1"/>
      <w:numFmt w:val="decimal"/>
      <w:lvlText w:val="%1."/>
      <w:lvlJc w:val="left"/>
      <w:pPr>
        <w:ind w:left="720" w:hanging="360"/>
      </w:pPr>
    </w:lvl>
    <w:lvl w:ilvl="1" w:tplc="9B5C9E02" w:tentative="1">
      <w:start w:val="1"/>
      <w:numFmt w:val="lowerLetter"/>
      <w:lvlText w:val="%2."/>
      <w:lvlJc w:val="left"/>
      <w:pPr>
        <w:ind w:left="1440" w:hanging="360"/>
      </w:pPr>
    </w:lvl>
    <w:lvl w:ilvl="2" w:tplc="41B4EFF2" w:tentative="1">
      <w:start w:val="1"/>
      <w:numFmt w:val="lowerRoman"/>
      <w:lvlText w:val="%3."/>
      <w:lvlJc w:val="right"/>
      <w:pPr>
        <w:ind w:left="2160" w:hanging="180"/>
      </w:pPr>
    </w:lvl>
    <w:lvl w:ilvl="3" w:tplc="A4AA8CB0" w:tentative="1">
      <w:start w:val="1"/>
      <w:numFmt w:val="decimal"/>
      <w:lvlText w:val="%4."/>
      <w:lvlJc w:val="left"/>
      <w:pPr>
        <w:ind w:left="2880" w:hanging="360"/>
      </w:pPr>
    </w:lvl>
    <w:lvl w:ilvl="4" w:tplc="C14E7E48" w:tentative="1">
      <w:start w:val="1"/>
      <w:numFmt w:val="lowerLetter"/>
      <w:lvlText w:val="%5."/>
      <w:lvlJc w:val="left"/>
      <w:pPr>
        <w:ind w:left="3600" w:hanging="360"/>
      </w:pPr>
    </w:lvl>
    <w:lvl w:ilvl="5" w:tplc="14F6810C" w:tentative="1">
      <w:start w:val="1"/>
      <w:numFmt w:val="lowerRoman"/>
      <w:lvlText w:val="%6."/>
      <w:lvlJc w:val="right"/>
      <w:pPr>
        <w:ind w:left="4320" w:hanging="180"/>
      </w:pPr>
    </w:lvl>
    <w:lvl w:ilvl="6" w:tplc="22A43EE0" w:tentative="1">
      <w:start w:val="1"/>
      <w:numFmt w:val="decimal"/>
      <w:lvlText w:val="%7."/>
      <w:lvlJc w:val="left"/>
      <w:pPr>
        <w:ind w:left="5040" w:hanging="360"/>
      </w:pPr>
    </w:lvl>
    <w:lvl w:ilvl="7" w:tplc="8A4279E4" w:tentative="1">
      <w:start w:val="1"/>
      <w:numFmt w:val="lowerLetter"/>
      <w:lvlText w:val="%8."/>
      <w:lvlJc w:val="left"/>
      <w:pPr>
        <w:ind w:left="5760" w:hanging="360"/>
      </w:pPr>
    </w:lvl>
    <w:lvl w:ilvl="8" w:tplc="BDC60D96"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AE"/>
    <w:rsid w:val="003620AE"/>
    <w:rsid w:val="00E22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28AD"/>
  <w15:docId w15:val="{CE5D8FF7-4206-41E0-A4A6-52C32A1A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A27620"/>
    <w:rPr>
      <w:sz w:val="16"/>
      <w:szCs w:val="16"/>
    </w:rPr>
  </w:style>
  <w:style w:type="paragraph" w:styleId="CommentText">
    <w:name w:val="annotation text"/>
    <w:basedOn w:val="Normal"/>
    <w:link w:val="CommentTextChar"/>
    <w:uiPriority w:val="99"/>
    <w:semiHidden/>
    <w:unhideWhenUsed/>
    <w:rsid w:val="00A27620"/>
    <w:pPr>
      <w:spacing w:line="240" w:lineRule="auto"/>
    </w:pPr>
    <w:rPr>
      <w:sz w:val="20"/>
      <w:szCs w:val="20"/>
    </w:rPr>
  </w:style>
  <w:style w:type="character" w:customStyle="1" w:styleId="CommentTextChar">
    <w:name w:val="Comment Text Char"/>
    <w:basedOn w:val="DefaultParagraphFont"/>
    <w:link w:val="CommentText"/>
    <w:uiPriority w:val="99"/>
    <w:semiHidden/>
    <w:rsid w:val="00A27620"/>
    <w:rPr>
      <w:sz w:val="20"/>
      <w:szCs w:val="20"/>
    </w:rPr>
  </w:style>
  <w:style w:type="paragraph" w:styleId="CommentSubject">
    <w:name w:val="annotation subject"/>
    <w:basedOn w:val="CommentText"/>
    <w:next w:val="CommentText"/>
    <w:link w:val="CommentSubjectChar"/>
    <w:uiPriority w:val="99"/>
    <w:semiHidden/>
    <w:unhideWhenUsed/>
    <w:rsid w:val="00A27620"/>
    <w:rPr>
      <w:b/>
      <w:bCs/>
    </w:rPr>
  </w:style>
  <w:style w:type="character" w:customStyle="1" w:styleId="CommentSubjectChar">
    <w:name w:val="Comment Subject Char"/>
    <w:basedOn w:val="CommentTextChar"/>
    <w:link w:val="CommentSubject"/>
    <w:uiPriority w:val="99"/>
    <w:semiHidden/>
    <w:rsid w:val="00A27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E4E46E-1A97-4C53-886D-84211553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14</cp:revision>
  <cp:lastPrinted>2014-03-21T13:56:00Z</cp:lastPrinted>
  <dcterms:created xsi:type="dcterms:W3CDTF">2021-09-15T12:16:00Z</dcterms:created>
  <dcterms:modified xsi:type="dcterms:W3CDTF">2021-11-16T10:54:00Z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Leader and Deputy Leader Briefing</vt:lpwstr>
  </property>
  <property fmtid="{D5CDD505-2E9C-101B-9397-08002B2CF9AE}" pid="3" name="IssueTitle">
    <vt:lpwstr>Changes to Council Appointments</vt:lpwstr>
  </property>
  <property fmtid="{D5CDD505-2E9C-101B-9397-08002B2CF9AE}" pid="4" name="LeadDirector">
    <vt:lpwstr>Chief Executive</vt:lpwstr>
  </property>
  <property fmtid="{D5CDD505-2E9C-101B-9397-08002B2CF9AE}" pid="5" name="LeadMember">
    <vt:lpwstr>Leader of the Council and Cabinet Member (Strategy and Reform)</vt:lpwstr>
  </property>
  <property fmtid="{D5CDD505-2E9C-101B-9397-08002B2CF9AE}" pid="6" name="LeadOfficer">
    <vt:lpwstr>Howard Anthony</vt:lpwstr>
  </property>
  <property fmtid="{D5CDD505-2E9C-101B-9397-08002B2CF9AE}" pid="7" name="LeadOfficerEmail">
    <vt:lpwstr>howard.anthony@southribble.gov.uk</vt:lpwstr>
  </property>
  <property fmtid="{D5CDD505-2E9C-101B-9397-08002B2CF9AE}" pid="8" name="LeadOfficerPost">
    <vt:lpwstr>South Ribble Partnership Manager</vt:lpwstr>
  </property>
  <property fmtid="{D5CDD505-2E9C-101B-9397-08002B2CF9AE}" pid="9" name="MeetingDate">
    <vt:lpwstr>Monday, 8 November 2021</vt:lpwstr>
  </property>
  <property fmtid="{D5CDD505-2E9C-101B-9397-08002B2CF9AE}" pid="10" name="MeetingDateLegal">
    <vt:lpwstr>MeetingDateLegal</vt:lpwstr>
  </property>
</Properties>
</file>